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4" w:rsidRPr="00D175B1" w:rsidRDefault="00406854" w:rsidP="00293B95">
      <w:pPr>
        <w:spacing w:after="0" w:line="620" w:lineRule="exact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Pr="00D175B1" w:rsidRDefault="00406854" w:rsidP="00293B95">
      <w:pPr>
        <w:spacing w:after="0" w:line="620" w:lineRule="exact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Pr="00D175B1" w:rsidRDefault="00406854" w:rsidP="00293B95">
      <w:pPr>
        <w:spacing w:after="0" w:line="620" w:lineRule="exact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Pr="00D175B1" w:rsidRDefault="00406854" w:rsidP="00293B95">
      <w:pPr>
        <w:spacing w:after="0" w:line="620" w:lineRule="exact"/>
        <w:contextualSpacing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Default="00406854" w:rsidP="00293B95">
      <w:pPr>
        <w:spacing w:after="0" w:line="620" w:lineRule="exact"/>
        <w:contextualSpacing/>
        <w:jc w:val="center"/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</w:pPr>
    </w:p>
    <w:p w:rsidR="00A85636" w:rsidRDefault="00A85636" w:rsidP="00293B95">
      <w:pPr>
        <w:spacing w:after="0" w:line="620" w:lineRule="exact"/>
        <w:contextualSpacing/>
        <w:jc w:val="center"/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</w:pPr>
    </w:p>
    <w:p w:rsidR="00A85636" w:rsidRDefault="00A85636" w:rsidP="00293B95">
      <w:pPr>
        <w:spacing w:after="0" w:line="620" w:lineRule="exact"/>
        <w:contextualSpacing/>
        <w:jc w:val="center"/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</w:pPr>
    </w:p>
    <w:p w:rsidR="00A85636" w:rsidRDefault="00A85636" w:rsidP="00293B95">
      <w:pPr>
        <w:spacing w:after="0" w:line="620" w:lineRule="exact"/>
        <w:contextualSpacing/>
        <w:jc w:val="center"/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</w:pPr>
    </w:p>
    <w:p w:rsidR="00A85636" w:rsidRPr="00D175B1" w:rsidRDefault="00A85636" w:rsidP="00293B95">
      <w:pPr>
        <w:spacing w:after="0" w:line="620" w:lineRule="exact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Default="00406854" w:rsidP="009C75E0">
      <w:pPr>
        <w:spacing w:after="0" w:line="620" w:lineRule="exact"/>
        <w:jc w:val="center"/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</w:pPr>
      <w:proofErr w:type="gramStart"/>
      <w:r w:rsidRPr="00D175B1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内妇办发</w:t>
      </w:r>
      <w:proofErr w:type="gramEnd"/>
      <w:r w:rsidRPr="00D175B1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〔2019〕</w:t>
      </w:r>
      <w:r w:rsidR="007E4F9F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18</w:t>
      </w:r>
      <w:r w:rsidR="00A73C2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 xml:space="preserve"> </w:t>
      </w:r>
      <w:r w:rsidRPr="00D175B1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号</w:t>
      </w:r>
    </w:p>
    <w:p w:rsidR="009C75E0" w:rsidRPr="00D175B1" w:rsidRDefault="009C75E0" w:rsidP="007D1EA2">
      <w:pPr>
        <w:spacing w:after="0" w:line="540" w:lineRule="exact"/>
        <w:jc w:val="center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</w:p>
    <w:p w:rsidR="00406854" w:rsidRPr="00D175B1" w:rsidRDefault="00406854" w:rsidP="007D1EA2">
      <w:pPr>
        <w:spacing w:after="0" w:line="540" w:lineRule="exact"/>
        <w:contextualSpacing/>
        <w:jc w:val="center"/>
        <w:rPr>
          <w:rFonts w:ascii="宋体" w:hAnsi="宋体"/>
          <w:b/>
          <w:bCs/>
          <w:color w:val="000000" w:themeColor="text1"/>
          <w:sz w:val="44"/>
          <w:szCs w:val="44"/>
          <w:lang w:eastAsia="zh-CN"/>
        </w:rPr>
      </w:pPr>
      <w:r w:rsidRPr="00D175B1">
        <w:rPr>
          <w:rFonts w:ascii="宋体" w:hAnsi="宋体" w:cs="Mongolian Baiti"/>
          <w:b/>
          <w:bCs/>
          <w:color w:val="000000" w:themeColor="text1"/>
          <w:sz w:val="44"/>
          <w:szCs w:val="44"/>
          <w:lang w:eastAsia="zh-CN"/>
        </w:rPr>
        <w:t>关于</w:t>
      </w:r>
      <w:r w:rsidR="00A64650" w:rsidRPr="00D175B1">
        <w:rPr>
          <w:rFonts w:ascii="宋体" w:hAnsi="宋体" w:cs="Mongolian Baiti" w:hint="eastAsia"/>
          <w:b/>
          <w:bCs/>
          <w:color w:val="000000" w:themeColor="text1"/>
          <w:sz w:val="44"/>
          <w:szCs w:val="44"/>
          <w:lang w:eastAsia="zh-CN"/>
        </w:rPr>
        <w:t>确定2019年</w:t>
      </w:r>
      <w:r w:rsidRPr="00D175B1">
        <w:rPr>
          <w:rFonts w:ascii="宋体" w:hAnsi="宋体" w:hint="eastAsia"/>
          <w:b/>
          <w:bCs/>
          <w:color w:val="000000" w:themeColor="text1"/>
          <w:sz w:val="44"/>
          <w:szCs w:val="44"/>
          <w:lang w:eastAsia="zh-CN"/>
        </w:rPr>
        <w:t>向社会力量购买</w:t>
      </w:r>
    </w:p>
    <w:p w:rsidR="00406854" w:rsidRPr="00D175B1" w:rsidRDefault="00332C31" w:rsidP="007D1EA2">
      <w:pPr>
        <w:spacing w:after="0" w:line="540" w:lineRule="exact"/>
        <w:contextualSpacing/>
        <w:jc w:val="center"/>
        <w:rPr>
          <w:rFonts w:ascii="宋体" w:hAnsi="宋体" w:cs="Mongolian Baiti"/>
          <w:b/>
          <w:bCs/>
          <w:color w:val="000000" w:themeColor="text1"/>
          <w:sz w:val="44"/>
          <w:szCs w:val="44"/>
          <w:lang w:eastAsia="zh-CN"/>
        </w:rPr>
      </w:pPr>
      <w:r w:rsidRPr="00D175B1">
        <w:rPr>
          <w:rFonts w:ascii="宋体" w:hAnsi="宋体" w:hint="eastAsia"/>
          <w:b/>
          <w:bCs/>
          <w:color w:val="000000" w:themeColor="text1"/>
          <w:sz w:val="44"/>
          <w:szCs w:val="44"/>
          <w:lang w:eastAsia="zh-CN"/>
        </w:rPr>
        <w:t>“蒲公英”</w:t>
      </w:r>
      <w:r w:rsidR="00406854" w:rsidRPr="00D175B1">
        <w:rPr>
          <w:rFonts w:ascii="宋体" w:hAnsi="宋体" w:hint="eastAsia"/>
          <w:b/>
          <w:bCs/>
          <w:color w:val="000000" w:themeColor="text1"/>
          <w:sz w:val="44"/>
          <w:szCs w:val="44"/>
          <w:lang w:eastAsia="zh-CN"/>
        </w:rPr>
        <w:t>妇女儿童</w:t>
      </w:r>
      <w:r w:rsidR="00BF3ECD" w:rsidRPr="00D175B1">
        <w:rPr>
          <w:rFonts w:ascii="宋体" w:hAnsi="宋体" w:hint="eastAsia"/>
          <w:b/>
          <w:bCs/>
          <w:color w:val="000000" w:themeColor="text1"/>
          <w:sz w:val="44"/>
          <w:szCs w:val="44"/>
          <w:lang w:eastAsia="zh-CN"/>
        </w:rPr>
        <w:t>权益</w:t>
      </w:r>
      <w:r w:rsidR="00406854" w:rsidRPr="00D175B1">
        <w:rPr>
          <w:rFonts w:ascii="宋体" w:hAnsi="宋体" w:hint="eastAsia"/>
          <w:b/>
          <w:bCs/>
          <w:color w:val="000000" w:themeColor="text1"/>
          <w:sz w:val="44"/>
          <w:szCs w:val="44"/>
          <w:lang w:eastAsia="zh-CN"/>
        </w:rPr>
        <w:t>服务</w:t>
      </w:r>
      <w:r w:rsidR="00406854" w:rsidRPr="00D175B1">
        <w:rPr>
          <w:rFonts w:ascii="宋体" w:hAnsi="宋体" w:cs="Mongolian Baiti"/>
          <w:b/>
          <w:bCs/>
          <w:color w:val="000000" w:themeColor="text1"/>
          <w:sz w:val="44"/>
          <w:szCs w:val="44"/>
          <w:lang w:eastAsia="zh-CN"/>
        </w:rPr>
        <w:t>项目</w:t>
      </w:r>
      <w:r w:rsidR="00406854" w:rsidRPr="00D175B1">
        <w:rPr>
          <w:rFonts w:ascii="宋体" w:hAnsi="宋体" w:cs="Mongolian Baiti" w:hint="eastAsia"/>
          <w:b/>
          <w:bCs/>
          <w:color w:val="000000" w:themeColor="text1"/>
          <w:sz w:val="44"/>
          <w:szCs w:val="44"/>
          <w:lang w:eastAsia="zh-CN"/>
        </w:rPr>
        <w:t>的通知</w:t>
      </w:r>
    </w:p>
    <w:p w:rsidR="00406854" w:rsidRPr="00D175B1" w:rsidRDefault="00406854" w:rsidP="007D1EA2">
      <w:pPr>
        <w:spacing w:after="0" w:line="540" w:lineRule="exact"/>
        <w:contextualSpacing/>
        <w:jc w:val="center"/>
        <w:rPr>
          <w:rFonts w:ascii="宋体" w:hAnsi="宋体" w:cs="Mongolian Baiti"/>
          <w:b/>
          <w:bCs/>
          <w:color w:val="000000" w:themeColor="text1"/>
          <w:sz w:val="44"/>
          <w:szCs w:val="44"/>
          <w:lang w:eastAsia="zh-CN"/>
        </w:rPr>
      </w:pPr>
    </w:p>
    <w:p w:rsidR="00406854" w:rsidRPr="00D175B1" w:rsidRDefault="00406854" w:rsidP="007D1EA2">
      <w:pPr>
        <w:pStyle w:val="1"/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各盟市妇联：</w:t>
      </w:r>
    </w:p>
    <w:p w:rsidR="00087A31" w:rsidRDefault="00750687" w:rsidP="00087A31">
      <w:pPr>
        <w:adjustRightInd w:val="0"/>
        <w:spacing w:after="0" w:line="540" w:lineRule="exact"/>
        <w:ind w:firstLineChars="200" w:firstLine="640"/>
        <w:contextualSpacing/>
        <w:rPr>
          <w:rFonts w:ascii="华文仿宋" w:eastAsia="华文仿宋" w:hAnsi="华文仿宋" w:cs="Arial" w:hint="eastAsia"/>
          <w:sz w:val="32"/>
          <w:szCs w:val="32"/>
          <w:shd w:val="clear" w:color="auto" w:fill="FFFFFF"/>
          <w:lang w:eastAsia="zh-CN"/>
        </w:rPr>
      </w:pPr>
      <w:r>
        <w:rPr>
          <w:rFonts w:ascii="华文仿宋" w:eastAsia="华文仿宋" w:hAnsi="华文仿宋" w:hint="eastAsia"/>
          <w:sz w:val="32"/>
          <w:szCs w:val="32"/>
          <w:lang w:eastAsia="zh-CN"/>
        </w:rPr>
        <w:t>为</w:t>
      </w:r>
      <w:r w:rsidR="005B2117" w:rsidRPr="007D2F5F">
        <w:rPr>
          <w:rFonts w:ascii="华文仿宋" w:eastAsia="华文仿宋" w:hAnsi="华文仿宋" w:hint="eastAsia"/>
          <w:sz w:val="32"/>
          <w:szCs w:val="32"/>
          <w:lang w:eastAsia="zh-CN"/>
        </w:rPr>
        <w:t>贯彻落实党的群团工作会议精神和中国妇女十二大会议精神，深入推进妇联改革和妇女儿童维权服务工作创新，</w:t>
      </w:r>
      <w:r w:rsidR="009179AD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“蒲公英”</w:t>
      </w:r>
      <w:r w:rsidR="009179AD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内蒙古</w:t>
      </w:r>
      <w:r w:rsidR="009179AD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妇女儿童维权服务项目</w:t>
      </w:r>
      <w:r w:rsidR="009179AD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实施以来，</w:t>
      </w:r>
      <w:r w:rsidR="00406854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取得了</w:t>
      </w:r>
      <w:r w:rsidR="00BF3ECD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良好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成效</w:t>
      </w:r>
      <w:r w:rsidR="00406854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。</w:t>
      </w:r>
      <w:r w:rsidR="007774DC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今年</w:t>
      </w:r>
      <w:r w:rsidR="00167D27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是</w:t>
      </w:r>
      <w:r w:rsidR="007774DC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新中国成立70周年，</w:t>
      </w:r>
      <w:r w:rsidR="00167D27">
        <w:rPr>
          <w:rFonts w:ascii="华文仿宋" w:eastAsia="华文仿宋" w:hAnsi="华文仿宋" w:hint="eastAsia"/>
          <w:sz w:val="32"/>
          <w:szCs w:val="32"/>
          <w:shd w:val="clear" w:color="auto" w:fill="FFFFFF"/>
          <w:lang w:eastAsia="zh-CN"/>
        </w:rPr>
        <w:t>自治区妇联将</w:t>
      </w:r>
      <w:r w:rsidR="001E28B6">
        <w:rPr>
          <w:rFonts w:ascii="华文仿宋" w:eastAsia="华文仿宋" w:hAnsi="华文仿宋" w:hint="eastAsia"/>
          <w:sz w:val="32"/>
          <w:szCs w:val="32"/>
          <w:shd w:val="clear" w:color="auto" w:fill="FFFFFF"/>
          <w:lang w:eastAsia="zh-CN"/>
        </w:rPr>
        <w:t>继续</w:t>
      </w:r>
      <w:r w:rsidR="00167D27">
        <w:rPr>
          <w:rFonts w:ascii="华文仿宋" w:eastAsia="华文仿宋" w:hAnsi="华文仿宋" w:hint="eastAsia"/>
          <w:sz w:val="32"/>
          <w:szCs w:val="32"/>
          <w:shd w:val="clear" w:color="auto" w:fill="FFFFFF"/>
          <w:lang w:eastAsia="zh-CN"/>
        </w:rPr>
        <w:t>围绕平安内蒙古建设</w:t>
      </w:r>
      <w:r w:rsidR="007774DC" w:rsidRPr="007D2F5F">
        <w:rPr>
          <w:rFonts w:ascii="华文仿宋" w:eastAsia="华文仿宋" w:hAnsi="华文仿宋" w:hint="eastAsia"/>
          <w:sz w:val="32"/>
          <w:szCs w:val="32"/>
          <w:shd w:val="clear" w:color="auto" w:fill="FFFFFF"/>
          <w:lang w:eastAsia="zh-CN"/>
        </w:rPr>
        <w:t>大局，加强和创新社会治理，</w:t>
      </w:r>
      <w:r w:rsidR="001E28B6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通过举办</w:t>
      </w:r>
      <w:r w:rsidR="00BC7BEF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首届“蒲公英”内蒙古妇女儿童维权服务项目评审大赛</w:t>
      </w:r>
      <w:r w:rsidR="00436629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暨项目化运作与管理培训</w:t>
      </w:r>
      <w:r w:rsidR="007D2F5F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，</w:t>
      </w:r>
      <w:r w:rsidR="00BC7BEF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最终评选出</w:t>
      </w:r>
      <w:r w:rsidR="00702E52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38</w:t>
      </w:r>
      <w:r w:rsidR="00BC7BEF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个</w:t>
      </w:r>
      <w:r w:rsidR="00702E52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入围</w:t>
      </w:r>
      <w:r w:rsidR="00BC7BEF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项目，</w:t>
      </w:r>
      <w:r w:rsidR="00161E38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经自治区妇联党组会议研究决定，</w:t>
      </w:r>
      <w:r w:rsidR="00CA34E8" w:rsidRPr="007D2F5F">
        <w:rPr>
          <w:rFonts w:ascii="华文仿宋" w:eastAsia="华文仿宋" w:hAnsi="华文仿宋" w:cs="Arial" w:hint="eastAsia"/>
          <w:sz w:val="32"/>
          <w:szCs w:val="32"/>
          <w:shd w:val="clear" w:color="auto" w:fill="FFFFFF"/>
          <w:lang w:eastAsia="zh-CN"/>
        </w:rPr>
        <w:t>这些项目将通过政府购买服务的方式实施。</w:t>
      </w:r>
    </w:p>
    <w:p w:rsidR="00A7027C" w:rsidRDefault="00457088" w:rsidP="00087A31">
      <w:pPr>
        <w:adjustRightInd w:val="0"/>
        <w:spacing w:after="0" w:line="540" w:lineRule="exact"/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lastRenderedPageBreak/>
        <w:t>今年</w:t>
      </w:r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3月，自治区财政厅下达了《2019年度妇女儿童事业发展专项资金的通知》（</w:t>
      </w:r>
      <w:proofErr w:type="gramStart"/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内财行</w:t>
      </w:r>
      <w:proofErr w:type="gramEnd"/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[2019]230号），自治区妇联</w:t>
      </w:r>
      <w:proofErr w:type="gramStart"/>
      <w:r w:rsidR="007E4F9F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先期</w:t>
      </w:r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向</w:t>
      </w:r>
      <w:proofErr w:type="gramEnd"/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盟市</w:t>
      </w:r>
      <w:r w:rsidR="00A7027C" w:rsidRPr="002F23FE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转移支付78.7万元</w:t>
      </w:r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妇女维权项目费，用于</w:t>
      </w:r>
      <w:r w:rsidR="001F653F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支持</w:t>
      </w:r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实施31</w:t>
      </w:r>
      <w:r w:rsidR="009D057B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个</w:t>
      </w:r>
      <w:r w:rsidR="008C2040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“蒲公英”妇女儿童</w:t>
      </w:r>
      <w:r w:rsidR="00A7027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维权服务项目</w:t>
      </w:r>
      <w:r w:rsidR="00161E3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（见</w:t>
      </w:r>
      <w:r w:rsidR="00161E38" w:rsidRPr="007D2F5F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附件）</w:t>
      </w:r>
      <w:r w:rsidR="00161E3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。</w:t>
      </w:r>
      <w:r w:rsidR="004A0CA7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现将</w:t>
      </w:r>
      <w:r w:rsidR="006A58B9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项目实施</w:t>
      </w:r>
      <w:r w:rsidR="004A0CA7">
        <w:rPr>
          <w:rFonts w:ascii="华文仿宋" w:eastAsia="华文仿宋" w:hAnsi="华文仿宋" w:hint="eastAsia"/>
          <w:color w:val="000000" w:themeColor="text1"/>
          <w:sz w:val="32"/>
          <w:szCs w:val="32"/>
          <w:lang w:eastAsia="zh-CN"/>
        </w:rPr>
        <w:t>要求如下：</w:t>
      </w:r>
    </w:p>
    <w:p w:rsidR="007D2F5F" w:rsidRPr="00D175B1" w:rsidRDefault="009D057B" w:rsidP="007D1EA2">
      <w:pPr>
        <w:pStyle w:val="1"/>
        <w:adjustRightInd w:val="0"/>
        <w:snapToGrid w:val="0"/>
        <w:spacing w:line="54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7D2F5F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要</w:t>
      </w:r>
      <w:r w:rsidR="009179AD">
        <w:rPr>
          <w:rFonts w:ascii="仿宋" w:eastAsia="仿宋" w:hAnsi="仿宋" w:hint="eastAsia"/>
          <w:color w:val="000000" w:themeColor="text1"/>
          <w:sz w:val="32"/>
          <w:szCs w:val="32"/>
        </w:rPr>
        <w:t>高度重视项目工作，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加强领导、</w:t>
      </w:r>
      <w:r w:rsidR="00D74133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规范管理</w:t>
      </w:r>
      <w:r w:rsidR="00D7413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与项目实施单位对接，按照项目要求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撰写并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修改项目书，签订</w:t>
      </w:r>
      <w:r w:rsidR="006E356C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="0001653C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协议，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报自治区妇联权益部备案；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二要</w:t>
      </w:r>
      <w:r w:rsidR="006E356C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转变工作作风，</w:t>
      </w:r>
      <w:r w:rsidR="009179AD">
        <w:rPr>
          <w:rFonts w:ascii="仿宋" w:eastAsia="仿宋" w:hAnsi="仿宋" w:hint="eastAsia"/>
          <w:color w:val="000000" w:themeColor="text1"/>
          <w:sz w:val="32"/>
          <w:szCs w:val="32"/>
        </w:rPr>
        <w:t>积极参与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并监督</w:t>
      </w:r>
      <w:r w:rsidR="009179AD">
        <w:rPr>
          <w:rFonts w:ascii="仿宋" w:eastAsia="仿宋" w:hAnsi="仿宋" w:hint="eastAsia"/>
          <w:color w:val="000000" w:themeColor="text1"/>
          <w:sz w:val="32"/>
          <w:szCs w:val="32"/>
        </w:rPr>
        <w:t>项目实施，</w:t>
      </w:r>
      <w:r w:rsidR="007D2F5F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深入项目单位、深入</w:t>
      </w:r>
      <w:r w:rsidR="009179AD">
        <w:rPr>
          <w:rFonts w:ascii="仿宋" w:eastAsia="仿宋" w:hAnsi="仿宋" w:hint="eastAsia"/>
          <w:color w:val="000000" w:themeColor="text1"/>
          <w:sz w:val="32"/>
          <w:szCs w:val="32"/>
        </w:rPr>
        <w:t>基层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、深入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群众，把项目做深、做细、做实、做到群众的心坎上；三要</w:t>
      </w:r>
      <w:r w:rsidR="00D74133">
        <w:rPr>
          <w:rFonts w:ascii="仿宋" w:eastAsia="仿宋" w:hAnsi="仿宋" w:hint="eastAsia"/>
          <w:color w:val="000000" w:themeColor="text1"/>
          <w:sz w:val="32"/>
          <w:szCs w:val="32"/>
        </w:rPr>
        <w:t>及时</w:t>
      </w:r>
      <w:r w:rsidR="007D2F5F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跟进项目</w:t>
      </w:r>
      <w:r w:rsidR="00D74133">
        <w:rPr>
          <w:rFonts w:ascii="仿宋" w:eastAsia="仿宋" w:hAnsi="仿宋" w:hint="eastAsia"/>
          <w:color w:val="000000" w:themeColor="text1"/>
          <w:sz w:val="32"/>
          <w:szCs w:val="32"/>
        </w:rPr>
        <w:t>进展</w:t>
      </w:r>
      <w:r w:rsidR="007D2F5F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，帮助解决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项目实施过程中遇到的困难和问题，</w:t>
      </w:r>
      <w:r w:rsidR="006A58B9">
        <w:rPr>
          <w:rFonts w:ascii="仿宋" w:eastAsia="仿宋" w:hAnsi="仿宋" w:hint="eastAsia"/>
          <w:color w:val="000000" w:themeColor="text1"/>
          <w:sz w:val="32"/>
          <w:szCs w:val="32"/>
        </w:rPr>
        <w:t>督促指导项目单位按照</w:t>
      </w:r>
      <w:r w:rsidR="006A58B9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执行计划，</w:t>
      </w:r>
      <w:r w:rsidR="004D6DFB">
        <w:rPr>
          <w:rFonts w:ascii="仿宋" w:eastAsia="仿宋" w:hAnsi="仿宋" w:hint="eastAsia"/>
          <w:color w:val="000000" w:themeColor="text1"/>
          <w:sz w:val="32"/>
          <w:szCs w:val="32"/>
        </w:rPr>
        <w:t>做好自查工作，确保项目圆满结项。请盟市妇联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于7月</w:t>
      </w:r>
      <w:r w:rsidR="006A58B9">
        <w:rPr>
          <w:rFonts w:ascii="仿宋" w:eastAsia="仿宋" w:hAnsi="仿宋" w:hint="eastAsia"/>
          <w:color w:val="000000" w:themeColor="text1"/>
          <w:sz w:val="32"/>
          <w:szCs w:val="32"/>
        </w:rPr>
        <w:t>31日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、11月</w:t>
      </w:r>
      <w:r w:rsidR="006A58B9">
        <w:rPr>
          <w:rFonts w:ascii="仿宋" w:eastAsia="仿宋" w:hAnsi="仿宋" w:hint="eastAsia"/>
          <w:color w:val="000000" w:themeColor="text1"/>
          <w:sz w:val="32"/>
          <w:szCs w:val="32"/>
        </w:rPr>
        <w:t>30日前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向自治区妇联</w:t>
      </w:r>
      <w:r w:rsidR="00D74133">
        <w:rPr>
          <w:rFonts w:ascii="仿宋" w:eastAsia="仿宋" w:hAnsi="仿宋" w:hint="eastAsia"/>
          <w:color w:val="000000" w:themeColor="text1"/>
          <w:sz w:val="32"/>
          <w:szCs w:val="32"/>
        </w:rPr>
        <w:t>报送项目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中期和终期</w:t>
      </w:r>
      <w:r w:rsidR="006A58B9">
        <w:rPr>
          <w:rFonts w:ascii="仿宋" w:eastAsia="仿宋" w:hAnsi="仿宋" w:hint="eastAsia"/>
          <w:color w:val="000000" w:themeColor="text1"/>
          <w:sz w:val="32"/>
          <w:szCs w:val="32"/>
        </w:rPr>
        <w:t>报告。</w:t>
      </w:r>
    </w:p>
    <w:p w:rsidR="00406854" w:rsidRDefault="003770B8" w:rsidP="007D1EA2">
      <w:pPr>
        <w:pStyle w:val="1"/>
        <w:tabs>
          <w:tab w:val="left" w:pos="8222"/>
        </w:tabs>
        <w:adjustRightInd w:val="0"/>
        <w:snapToGrid w:val="0"/>
        <w:spacing w:line="540" w:lineRule="exact"/>
        <w:ind w:firstLineChars="200" w:firstLine="640"/>
        <w:jc w:val="both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 w:rsidRPr="007D2F5F">
        <w:rPr>
          <w:rFonts w:ascii="华文仿宋" w:eastAsia="华文仿宋" w:hAnsi="华文仿宋" w:hint="eastAsia"/>
          <w:color w:val="000000" w:themeColor="text1"/>
          <w:sz w:val="32"/>
          <w:szCs w:val="32"/>
        </w:rPr>
        <w:t>接此通知后，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请各盟市妇联与当地财政部门对接，</w:t>
      </w:r>
      <w:r w:rsidR="009D057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及时启动项目</w:t>
      </w:r>
      <w:r w:rsidRPr="007D2F5F">
        <w:rPr>
          <w:rFonts w:ascii="华文仿宋" w:eastAsia="华文仿宋" w:hAnsi="华文仿宋" w:hint="eastAsia"/>
          <w:color w:val="000000" w:themeColor="text1"/>
          <w:sz w:val="32"/>
          <w:szCs w:val="32"/>
        </w:rPr>
        <w:t>工作。</w:t>
      </w:r>
      <w:r w:rsidR="0001653C">
        <w:rPr>
          <w:rFonts w:ascii="仿宋" w:eastAsia="仿宋" w:hAnsi="仿宋" w:hint="eastAsia"/>
          <w:color w:val="000000" w:themeColor="text1"/>
          <w:sz w:val="32"/>
          <w:szCs w:val="32"/>
        </w:rPr>
        <w:t>同时，要加强经费监管，确保专款专用，</w:t>
      </w:r>
      <w:r w:rsidR="007A368C">
        <w:rPr>
          <w:rFonts w:ascii="仿宋" w:eastAsia="仿宋" w:hAnsi="仿宋" w:hint="eastAsia"/>
          <w:color w:val="000000" w:themeColor="text1"/>
          <w:sz w:val="32"/>
          <w:szCs w:val="32"/>
        </w:rPr>
        <w:t>财务规范,</w:t>
      </w:r>
      <w:r w:rsidR="007E4F9F">
        <w:rPr>
          <w:rFonts w:ascii="仿宋" w:eastAsia="仿宋" w:hAnsi="仿宋" w:hint="eastAsia"/>
          <w:color w:val="000000" w:themeColor="text1"/>
          <w:sz w:val="32"/>
          <w:szCs w:val="32"/>
        </w:rPr>
        <w:t>保证项目效果。</w:t>
      </w:r>
      <w:r w:rsidR="007A368C">
        <w:rPr>
          <w:rFonts w:ascii="仿宋" w:eastAsia="仿宋" w:hAnsi="仿宋" w:hint="eastAsia"/>
          <w:color w:val="000000" w:themeColor="text1"/>
          <w:sz w:val="32"/>
          <w:szCs w:val="32"/>
        </w:rPr>
        <w:t>自治区妇联将适时对项目执行情况进行督导检查和验收。</w:t>
      </w:r>
      <w:r w:rsidR="009D057B">
        <w:rPr>
          <w:rFonts w:ascii="仿宋" w:eastAsia="仿宋" w:hAnsi="仿宋" w:hint="eastAsia"/>
          <w:color w:val="000000" w:themeColor="text1"/>
          <w:sz w:val="32"/>
          <w:szCs w:val="32"/>
        </w:rPr>
        <w:t>切实</w:t>
      </w:r>
      <w:r w:rsidR="006A58B9">
        <w:rPr>
          <w:rFonts w:ascii="华文仿宋" w:eastAsia="华文仿宋" w:hAnsi="华文仿宋" w:hint="eastAsia"/>
          <w:color w:val="000000" w:themeColor="text1"/>
          <w:sz w:val="32"/>
          <w:szCs w:val="32"/>
        </w:rPr>
        <w:t>让</w:t>
      </w:r>
      <w:r w:rsidR="009D057B">
        <w:rPr>
          <w:rFonts w:ascii="华文仿宋" w:eastAsia="华文仿宋" w:hAnsi="华文仿宋" w:hint="eastAsia"/>
          <w:sz w:val="32"/>
        </w:rPr>
        <w:t>“小”项目在维护家庭和谐与社会稳定中</w:t>
      </w:r>
      <w:r w:rsidR="006A58B9">
        <w:rPr>
          <w:rFonts w:ascii="华文仿宋" w:eastAsia="华文仿宋" w:hAnsi="华文仿宋" w:hint="eastAsia"/>
          <w:sz w:val="32"/>
        </w:rPr>
        <w:t>发挥</w:t>
      </w:r>
      <w:r w:rsidR="00436629" w:rsidRPr="007D2F5F">
        <w:rPr>
          <w:rFonts w:ascii="华文仿宋" w:eastAsia="华文仿宋" w:hAnsi="华文仿宋" w:hint="eastAsia"/>
          <w:sz w:val="32"/>
        </w:rPr>
        <w:t>“大”作用</w:t>
      </w:r>
      <w:r w:rsidR="00436629">
        <w:rPr>
          <w:rFonts w:ascii="华文仿宋" w:eastAsia="华文仿宋" w:hAnsi="华文仿宋" w:hint="eastAsia"/>
          <w:sz w:val="32"/>
        </w:rPr>
        <w:t>，</w:t>
      </w:r>
      <w:r w:rsidR="006A58B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努力</w:t>
      </w:r>
      <w:r w:rsidR="00436629" w:rsidRPr="007D2F5F">
        <w:rPr>
          <w:rFonts w:ascii="华文仿宋" w:eastAsia="华文仿宋" w:hAnsi="华文仿宋" w:hint="eastAsia"/>
          <w:color w:val="000000" w:themeColor="text1"/>
          <w:sz w:val="32"/>
          <w:szCs w:val="32"/>
        </w:rPr>
        <w:t>增强人民群众获得感、幸福感</w:t>
      </w:r>
      <w:r w:rsidR="00436629">
        <w:rPr>
          <w:rFonts w:ascii="华文仿宋" w:eastAsia="华文仿宋" w:hAnsi="华文仿宋" w:hint="eastAsia"/>
          <w:color w:val="000000" w:themeColor="text1"/>
          <w:sz w:val="32"/>
          <w:szCs w:val="32"/>
        </w:rPr>
        <w:t>和安全感。</w:t>
      </w:r>
    </w:p>
    <w:p w:rsidR="007D1EA2" w:rsidRDefault="00D74133" w:rsidP="007D1EA2">
      <w:pPr>
        <w:pStyle w:val="1"/>
        <w:tabs>
          <w:tab w:val="left" w:pos="8222"/>
        </w:tabs>
        <w:adjustRightInd w:val="0"/>
        <w:snapToGrid w:val="0"/>
        <w:spacing w:line="540" w:lineRule="exact"/>
        <w:ind w:firstLineChars="200" w:firstLine="640"/>
        <w:jc w:val="both"/>
        <w:rPr>
          <w:rFonts w:ascii="华文仿宋" w:eastAsia="华文仿宋" w:hAnsi="华文仿宋" w:hint="eastAsia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自治区妇联联系人：</w:t>
      </w:r>
      <w:proofErr w:type="gramStart"/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魏云玲</w:t>
      </w:r>
      <w:proofErr w:type="gramEnd"/>
      <w:r w:rsidR="00F63FF2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孙</w:t>
      </w:r>
      <w:r w:rsidR="004D6DF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F63FF2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娟</w:t>
      </w:r>
      <w:proofErr w:type="gramEnd"/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</w:p>
    <w:p w:rsidR="00D74133" w:rsidRDefault="00D74133" w:rsidP="007D1EA2">
      <w:pPr>
        <w:pStyle w:val="1"/>
        <w:tabs>
          <w:tab w:val="left" w:pos="8222"/>
        </w:tabs>
        <w:adjustRightInd w:val="0"/>
        <w:snapToGrid w:val="0"/>
        <w:spacing w:line="54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联系电话： 0471-6930836  0471-6925138（传真）</w:t>
      </w:r>
    </w:p>
    <w:p w:rsidR="009C75E0" w:rsidRDefault="009C75E0" w:rsidP="007D1EA2">
      <w:pPr>
        <w:pStyle w:val="1"/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83FDD" w:rsidRDefault="00406854" w:rsidP="007D1EA2">
      <w:pPr>
        <w:pStyle w:val="1"/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543262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D175B1" w:rsidRPr="00D74133">
        <w:rPr>
          <w:rFonts w:hint="eastAsia"/>
        </w:rPr>
        <w:t xml:space="preserve"> </w:t>
      </w:r>
      <w:r w:rsidR="00D175B1" w:rsidRPr="00D74133">
        <w:rPr>
          <w:rFonts w:ascii="仿宋" w:eastAsia="仿宋" w:hAnsi="仿宋" w:hint="eastAsia"/>
          <w:color w:val="000000" w:themeColor="text1"/>
          <w:sz w:val="32"/>
          <w:szCs w:val="32"/>
        </w:rPr>
        <w:t>2019年向社会力量购买“蒲公英”</w:t>
      </w:r>
      <w:r w:rsidR="0046114A" w:rsidRPr="00D74133">
        <w:rPr>
          <w:rFonts w:ascii="仿宋" w:eastAsia="仿宋" w:hAnsi="仿宋" w:hint="eastAsia"/>
          <w:color w:val="000000" w:themeColor="text1"/>
          <w:sz w:val="32"/>
          <w:szCs w:val="32"/>
        </w:rPr>
        <w:t>妇女儿童权益服</w:t>
      </w:r>
    </w:p>
    <w:p w:rsidR="00D175B1" w:rsidRPr="00D175B1" w:rsidRDefault="0046114A" w:rsidP="007D1EA2">
      <w:pPr>
        <w:pStyle w:val="1"/>
        <w:adjustRightInd w:val="0"/>
        <w:snapToGrid w:val="0"/>
        <w:spacing w:line="540" w:lineRule="exact"/>
        <w:ind w:firstLineChars="550" w:firstLine="176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D74133">
        <w:rPr>
          <w:rFonts w:ascii="仿宋" w:eastAsia="仿宋" w:hAnsi="仿宋" w:hint="eastAsia"/>
          <w:color w:val="000000" w:themeColor="text1"/>
          <w:sz w:val="32"/>
          <w:szCs w:val="32"/>
        </w:rPr>
        <w:t>务</w:t>
      </w:r>
      <w:proofErr w:type="gramEnd"/>
      <w:r w:rsidRPr="00D74133">
        <w:rPr>
          <w:rFonts w:ascii="仿宋" w:eastAsia="仿宋" w:hAnsi="仿宋" w:hint="eastAsia"/>
          <w:color w:val="000000" w:themeColor="text1"/>
          <w:sz w:val="32"/>
          <w:szCs w:val="32"/>
        </w:rPr>
        <w:t>项目财政转移支付专项经费分配情况</w:t>
      </w:r>
    </w:p>
    <w:p w:rsidR="00406854" w:rsidRPr="00D175B1" w:rsidRDefault="00406854" w:rsidP="00087A31">
      <w:pPr>
        <w:pStyle w:val="1"/>
        <w:tabs>
          <w:tab w:val="left" w:pos="8222"/>
        </w:tabs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内蒙古自治区妇联办公室</w:t>
      </w:r>
    </w:p>
    <w:p w:rsidR="00406854" w:rsidRPr="00D175B1" w:rsidRDefault="00406854" w:rsidP="007D1EA2">
      <w:pPr>
        <w:pStyle w:val="1"/>
        <w:adjustRightInd w:val="0"/>
        <w:snapToGrid w:val="0"/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087A3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201</w:t>
      </w:r>
      <w:r w:rsidR="00543262"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年3月</w:t>
      </w:r>
      <w:r w:rsidR="007E4F9F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D175B1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406854" w:rsidRPr="00D175B1" w:rsidRDefault="00406854" w:rsidP="00293B95">
      <w:pPr>
        <w:widowControl w:val="0"/>
        <w:adjustRightInd w:val="0"/>
        <w:snapToGrid w:val="0"/>
        <w:spacing w:after="0" w:line="640" w:lineRule="exact"/>
        <w:rPr>
          <w:rFonts w:ascii="宋体" w:hAnsi="宋体" w:cs="Mongolian Baiti"/>
          <w:color w:val="000000" w:themeColor="text1"/>
          <w:kern w:val="2"/>
          <w:sz w:val="44"/>
          <w:szCs w:val="44"/>
          <w:lang w:eastAsia="zh-CN" w:bidi="ar-SA"/>
        </w:rPr>
        <w:sectPr w:rsidR="00406854" w:rsidRPr="00D175B1" w:rsidSect="007D1EA2">
          <w:footerReference w:type="default" r:id="rId8"/>
          <w:pgSz w:w="11906" w:h="16838"/>
          <w:pgMar w:top="1588" w:right="1474" w:bottom="1418" w:left="1588" w:header="851" w:footer="850" w:gutter="0"/>
          <w:cols w:space="720"/>
          <w:docGrid w:type="lines" w:linePitch="312"/>
        </w:sectPr>
      </w:pPr>
    </w:p>
    <w:p w:rsidR="00F83FDD" w:rsidRDefault="00406854" w:rsidP="00406854">
      <w:pPr>
        <w:pStyle w:val="1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D175B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p w:rsidR="00C34973" w:rsidRPr="00D175B1" w:rsidRDefault="00406854" w:rsidP="00406854">
      <w:pPr>
        <w:pStyle w:val="1"/>
        <w:jc w:val="center"/>
        <w:rPr>
          <w:rFonts w:ascii="宋体" w:hAnsi="宋体"/>
          <w:b/>
          <w:color w:val="000000" w:themeColor="text1"/>
          <w:w w:val="90"/>
          <w:sz w:val="44"/>
          <w:szCs w:val="44"/>
        </w:rPr>
      </w:pPr>
      <w:r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201</w:t>
      </w:r>
      <w:r w:rsidR="00543262"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9</w:t>
      </w:r>
      <w:r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年向社会力量购买</w:t>
      </w:r>
      <w:r w:rsidR="00543262"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“蒲公英”</w:t>
      </w:r>
      <w:r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妇女儿童</w:t>
      </w:r>
      <w:r w:rsidR="00543262"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权益</w:t>
      </w:r>
      <w:r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服务项目</w:t>
      </w:r>
    </w:p>
    <w:p w:rsidR="00406854" w:rsidRPr="00D175B1" w:rsidRDefault="0046114A" w:rsidP="00406854">
      <w:pPr>
        <w:pStyle w:val="1"/>
        <w:jc w:val="center"/>
        <w:rPr>
          <w:rFonts w:ascii="宋体" w:hAnsi="宋体"/>
          <w:b/>
          <w:color w:val="000000" w:themeColor="text1"/>
          <w:w w:val="90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财政</w:t>
      </w:r>
      <w:r w:rsidR="00C34973"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转移支付</w:t>
      </w:r>
      <w:r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经费</w:t>
      </w:r>
      <w:r w:rsidR="00406854" w:rsidRPr="00D175B1"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分配</w:t>
      </w:r>
      <w:r>
        <w:rPr>
          <w:rFonts w:ascii="宋体" w:hAnsi="宋体" w:hint="eastAsia"/>
          <w:b/>
          <w:color w:val="000000" w:themeColor="text1"/>
          <w:w w:val="90"/>
          <w:sz w:val="44"/>
          <w:szCs w:val="44"/>
        </w:rPr>
        <w:t>表</w:t>
      </w:r>
    </w:p>
    <w:p w:rsidR="00406854" w:rsidRPr="00D175B1" w:rsidRDefault="00406854" w:rsidP="00406854">
      <w:pPr>
        <w:pStyle w:val="1"/>
        <w:jc w:val="center"/>
        <w:rPr>
          <w:rFonts w:ascii="宋体" w:hAnsi="宋体"/>
          <w:b/>
          <w:color w:val="000000" w:themeColor="text1"/>
          <w:w w:val="90"/>
          <w:sz w:val="18"/>
          <w:szCs w:val="18"/>
        </w:rPr>
      </w:pPr>
    </w:p>
    <w:tbl>
      <w:tblPr>
        <w:tblW w:w="14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062"/>
        <w:gridCol w:w="5613"/>
        <w:gridCol w:w="1344"/>
      </w:tblGrid>
      <w:tr w:rsidR="0046114A" w:rsidRPr="00D175B1" w:rsidTr="00D0449D">
        <w:trPr>
          <w:trHeight w:val="519"/>
        </w:trPr>
        <w:tc>
          <w:tcPr>
            <w:tcW w:w="1419" w:type="dxa"/>
            <w:shd w:val="clear" w:color="auto" w:fill="auto"/>
            <w:vAlign w:val="center"/>
          </w:tcPr>
          <w:p w:rsidR="0046114A" w:rsidRPr="00D175B1" w:rsidRDefault="0046114A" w:rsidP="00656A05">
            <w:pPr>
              <w:widowControl w:val="0"/>
              <w:spacing w:after="0" w:line="440" w:lineRule="exact"/>
              <w:jc w:val="center"/>
              <w:rPr>
                <w:rFonts w:ascii="宋体" w:hAnsi="宋体" w:cs="Mongolian Baiti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D175B1">
              <w:rPr>
                <w:rFonts w:ascii="宋体" w:hAnsi="宋体" w:cs="Mongolian Baiti" w:hint="eastAsia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  <w:t>盟市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D175B1" w:rsidRDefault="0046114A" w:rsidP="00656A05">
            <w:pPr>
              <w:widowControl w:val="0"/>
              <w:spacing w:after="0" w:line="440" w:lineRule="exact"/>
              <w:jc w:val="center"/>
              <w:rPr>
                <w:rFonts w:ascii="宋体" w:hAnsi="宋体" w:cs="Mongolian Baiti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D175B1">
              <w:rPr>
                <w:rFonts w:ascii="宋体" w:hAnsi="宋体" w:cs="Mongolian Baiti" w:hint="eastAsia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  <w:t>项目名称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D175B1" w:rsidRDefault="0046114A" w:rsidP="00656A05">
            <w:pPr>
              <w:widowControl w:val="0"/>
              <w:spacing w:after="0" w:line="440" w:lineRule="exact"/>
              <w:jc w:val="center"/>
              <w:rPr>
                <w:rFonts w:ascii="宋体" w:hAnsi="宋体" w:cs="Mongolian Baiti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D175B1">
              <w:rPr>
                <w:rFonts w:ascii="宋体" w:hAnsi="宋体" w:cs="Mongolian Baiti" w:hint="eastAsia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  <w:t>执行单位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D175B1" w:rsidRDefault="0046114A" w:rsidP="0020466E">
            <w:pPr>
              <w:widowControl w:val="0"/>
              <w:spacing w:after="0" w:line="360" w:lineRule="exact"/>
              <w:jc w:val="center"/>
              <w:rPr>
                <w:rFonts w:ascii="宋体" w:hAnsi="宋体" w:cs="Mongolian Baiti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D175B1">
              <w:rPr>
                <w:rFonts w:ascii="宋体" w:hAnsi="宋体" w:cs="Mongolian Baiti" w:hint="eastAsia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  <w:t>项目金额</w:t>
            </w:r>
            <w:r w:rsidR="008C2040">
              <w:rPr>
                <w:rFonts w:ascii="宋体" w:hAnsi="宋体" w:cs="Mongolian Baiti" w:hint="eastAsia"/>
                <w:b/>
                <w:bCs/>
                <w:color w:val="000000" w:themeColor="text1"/>
                <w:kern w:val="2"/>
                <w:sz w:val="28"/>
                <w:szCs w:val="28"/>
                <w:lang w:eastAsia="zh-CN" w:bidi="ar-SA"/>
              </w:rPr>
              <w:t>（</w:t>
            </w:r>
            <w:r w:rsidR="008C2040" w:rsidRPr="00DB587D">
              <w:rPr>
                <w:rFonts w:ascii="仿宋" w:eastAsia="仿宋" w:hAnsi="仿宋" w:cs="Mongolian Baiti" w:hint="eastAsia"/>
                <w:color w:val="000000" w:themeColor="text1"/>
                <w:kern w:val="2"/>
                <w:sz w:val="24"/>
                <w:szCs w:val="24"/>
                <w:lang w:eastAsia="zh-CN" w:bidi="ar-SA"/>
              </w:rPr>
              <w:t>万元</w:t>
            </w:r>
            <w:r w:rsidR="008C2040">
              <w:rPr>
                <w:rFonts w:ascii="仿宋" w:eastAsia="仿宋" w:hAnsi="仿宋" w:cs="Mongolian Baiti" w:hint="eastAsia"/>
                <w:color w:val="000000" w:themeColor="text1"/>
                <w:kern w:val="2"/>
                <w:sz w:val="24"/>
                <w:szCs w:val="24"/>
                <w:lang w:eastAsia="zh-CN" w:bidi="ar-SA"/>
              </w:rPr>
              <w:t>）</w:t>
            </w:r>
          </w:p>
        </w:tc>
      </w:tr>
      <w:tr w:rsidR="0046114A" w:rsidRPr="00DB587D" w:rsidTr="00D0449D">
        <w:trPr>
          <w:trHeight w:val="350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FE0944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呼和浩特市3个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积极心理成就幸福家庭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呼和浩特市新城区铭印社会服务中心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  <w:r w:rsidR="008C2040" w:rsidRPr="00293B95"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  <w:t xml:space="preserve"> </w:t>
            </w:r>
          </w:p>
        </w:tc>
      </w:tr>
      <w:tr w:rsidR="0046114A" w:rsidRPr="00DB587D" w:rsidTr="00D0449D">
        <w:trPr>
          <w:trHeight w:val="34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预防与控制家庭暴力  共建和谐家庭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呼和浩特市沐馨社会工作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服务中心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ind w:left="27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4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家”婚姻家庭纠纷调解项目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20466E">
            <w:pPr>
              <w:widowControl w:val="0"/>
              <w:spacing w:after="0" w:line="32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呼和浩特市基层法律服务工作者协会第二法律服务所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ind w:left="27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6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包头市</w:t>
            </w:r>
          </w:p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家”婚姻家庭纠纷调解项目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包头市昆区赵晓丽邻里工作室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26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妇女儿童心理服务及关爱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内蒙古林文采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萨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提亚家庭教育有限责任公司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75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巾帼维权服务与培训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内蒙古道扬律师事务所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9B0E65" w:rsidTr="00D0449D">
        <w:trPr>
          <w:trHeight w:val="38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FE0944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呼伦贝尔市2个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20466E">
            <w:pPr>
              <w:widowControl w:val="0"/>
              <w:spacing w:after="0" w:line="32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草原巾帼普法边疆行--新巴尔虎右旗牧区女性普法项目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新巴尔虎右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2.5</w:t>
            </w:r>
          </w:p>
        </w:tc>
      </w:tr>
      <w:tr w:rsidR="0046114A" w:rsidRPr="00D175B1" w:rsidTr="00D0449D">
        <w:trPr>
          <w:trHeight w:val="305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20466E">
            <w:pPr>
              <w:widowControl w:val="0"/>
              <w:spacing w:after="0" w:line="32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“手牵手·一起爱·幸福家”妇女儿童心理服务及关爱项目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鄂伦春自治旗北极星义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工协会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2.5</w:t>
            </w:r>
          </w:p>
        </w:tc>
      </w:tr>
      <w:tr w:rsidR="0046114A" w:rsidRPr="00DB587D" w:rsidTr="00D0449D">
        <w:trPr>
          <w:trHeight w:val="360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兴安盟</w:t>
            </w:r>
          </w:p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家”婚姻家庭纠纷调解系列项目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兴安盟乌兰浩特市五一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街代钦社区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3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妇女儿童心理健康加油站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兴安盟心理健康咨询协会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3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“心”成长计划--学生家长心理健康课堂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兴安盟科尔沁右翼中旗公益心理咨询中心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</w:tr>
      <w:tr w:rsidR="0046114A" w:rsidRPr="00DB587D" w:rsidTr="00D0449D">
        <w:trPr>
          <w:trHeight w:val="280"/>
        </w:trPr>
        <w:tc>
          <w:tcPr>
            <w:tcW w:w="14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通辽市</w:t>
            </w:r>
          </w:p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开鲁县“和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姐来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了”幸福家园创建项目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通辽市开鲁街道城北社区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33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20466E">
            <w:pPr>
              <w:widowControl w:val="0"/>
              <w:spacing w:after="0" w:line="32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科左中旗“和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家”婚姻家庭矛盾纠纷预防化解项目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科尔沁左翼中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445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20466E">
            <w:pPr>
              <w:widowControl w:val="0"/>
              <w:spacing w:after="0" w:line="32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扎鲁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特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旗“和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家”妇女儿童权益咨询工作室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扎鲁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特旗鲁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北街道学苑社区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4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赤峰市</w:t>
            </w:r>
          </w:p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流动留守女童性安全性保护计划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赤峰红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山致慧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青少年家庭教育服务中心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428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乐众爱家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·红山婚姻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保卫站</w:t>
            </w:r>
            <w:proofErr w:type="gramEnd"/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赤峰乐众社会工作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服务中心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4</w:t>
            </w:r>
          </w:p>
        </w:tc>
      </w:tr>
      <w:tr w:rsidR="0046114A" w:rsidRPr="00DB587D" w:rsidTr="00D0449D">
        <w:trPr>
          <w:trHeight w:val="428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助力全职陪读人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赤峰市松山区益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家庭服务中心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400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A51EE9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锡林郭勒盟3个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“呵护花蕾”行动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锡林郭勒盟关爱未成年人心理健康协会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180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转移进城农牧区妇女心理干预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锡林郭勒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盟心理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卫生协会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61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反对家庭暴力系列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微电影</w:t>
            </w:r>
            <w:proofErr w:type="gramEnd"/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锡林郭勒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盟喜映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画影视文化传媒有限公司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33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A51EE9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乌兰察布市2个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妇女儿童法律援助项目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乌兰察布市义利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律师公益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法律服务工作站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2.5</w:t>
            </w:r>
          </w:p>
        </w:tc>
      </w:tr>
      <w:tr w:rsidR="0046114A" w:rsidRPr="00DB587D" w:rsidTr="00D0449D">
        <w:trPr>
          <w:trHeight w:val="361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A51EE9" w:rsidRDefault="00BB62BE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kern w:val="2"/>
                <w:sz w:val="28"/>
                <w:szCs w:val="28"/>
                <w:lang w:eastAsia="zh-CN" w:bidi="ar-SA"/>
              </w:rPr>
            </w:pPr>
            <w:r w:rsidRPr="00A51EE9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鸿雁陪伴计划——</w:t>
            </w:r>
            <w:proofErr w:type="gramStart"/>
            <w:r w:rsidRPr="00A51EE9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关爱困境</w:t>
            </w:r>
            <w:proofErr w:type="gramEnd"/>
            <w:r w:rsidRPr="00A51EE9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妇女儿童项目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乌兰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察布市公益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促进会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2.5</w:t>
            </w:r>
          </w:p>
        </w:tc>
      </w:tr>
      <w:tr w:rsidR="0046114A" w:rsidRPr="00DB587D" w:rsidTr="00D0449D">
        <w:trPr>
          <w:trHeight w:val="290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鄂尔多斯市3个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CA67F4" w:rsidP="00A64559">
            <w:pPr>
              <w:spacing w:after="0" w:line="360" w:lineRule="exact"/>
              <w:contextualSpacing/>
              <w:rPr>
                <w:rFonts w:ascii="仿宋" w:eastAsia="仿宋" w:hAnsi="仿宋" w:cs="宋体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 w:bidi="ar-SA"/>
              </w:rPr>
              <w:t>“</w:t>
            </w:r>
            <w:r w:rsidRPr="00293B95">
              <w:rPr>
                <w:rFonts w:ascii="仿宋" w:eastAsia="仿宋" w:hAnsi="仿宋" w:cs="宋体"/>
                <w:sz w:val="28"/>
                <w:szCs w:val="28"/>
                <w:lang w:eastAsia="zh-CN" w:bidi="ar-SA"/>
              </w:rPr>
              <w:t>和</w:t>
            </w:r>
            <w:proofErr w:type="gramStart"/>
            <w:r w:rsidRPr="00293B95">
              <w:rPr>
                <w:rFonts w:ascii="仿宋" w:eastAsia="仿宋" w:hAnsi="仿宋" w:cs="宋体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宋体"/>
                <w:sz w:val="28"/>
                <w:szCs w:val="28"/>
                <w:lang w:eastAsia="zh-CN" w:bidi="ar-SA"/>
              </w:rPr>
              <w:t>家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CN" w:bidi="ar-SA"/>
              </w:rPr>
              <w:t>”</w:t>
            </w:r>
            <w:r w:rsidR="00BE00D8" w:rsidRPr="00293B95">
              <w:rPr>
                <w:rFonts w:ascii="仿宋" w:eastAsia="仿宋" w:hAnsi="仿宋" w:cs="宋体"/>
                <w:sz w:val="28"/>
                <w:szCs w:val="28"/>
                <w:lang w:eastAsia="zh-CN" w:bidi="ar-SA"/>
              </w:rPr>
              <w:t xml:space="preserve">矛盾调处服务项目 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东胜区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幸福街道办事处和谐社区居民委员会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00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“幸福家庭驿站”服务项目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鄂托克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291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康新宜家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--康巴什婚姻家庭建设服务项目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鄂尔多斯林文采心理咨询有限公司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w w:val="90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2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巴彦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淖尔市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“心灵及时雨”妇女儿童心理服务及关爱项目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巴彦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淖尔市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家庭教育联合会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19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“草原花开”基层维权干部培训项目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乌拉特中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</w:tr>
      <w:tr w:rsidR="0046114A" w:rsidRPr="00DB587D" w:rsidTr="00D0449D">
        <w:trPr>
          <w:trHeight w:val="395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乌海市</w:t>
            </w:r>
          </w:p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家”婚姻家庭纠纷调解项目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乌海市家庭教育协会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“和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姐益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家”婚姻家庭纠纷调解项目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乌达区新达街道办事处</w:t>
            </w: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爱民佳苑社区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居委会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75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阿拉善盟</w:t>
            </w:r>
          </w:p>
          <w:p w:rsidR="0046114A" w:rsidRPr="00293B95" w:rsidRDefault="00763027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  <w:r w:rsidR="0046114A"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个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妇女维权服务项目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内蒙古广安律师事务所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</w:tr>
      <w:tr w:rsidR="0046114A" w:rsidRPr="00DB587D" w:rsidTr="00D0449D">
        <w:trPr>
          <w:trHeight w:val="375"/>
        </w:trPr>
        <w:tc>
          <w:tcPr>
            <w:tcW w:w="1419" w:type="dxa"/>
            <w:vMerge/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:rsidR="0046114A" w:rsidRPr="00293B95" w:rsidRDefault="008F5134" w:rsidP="00A64559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proofErr w:type="gramStart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心馨之家阿右旗妇女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儿童心理服务及关爱项目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6114A" w:rsidRPr="00293B95" w:rsidRDefault="0031616D" w:rsidP="008C0C2D">
            <w:pPr>
              <w:widowControl w:val="0"/>
              <w:spacing w:after="0" w:line="360" w:lineRule="exact"/>
              <w:contextualSpacing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阿拉善右</w:t>
            </w:r>
            <w:proofErr w:type="gramStart"/>
            <w:r w:rsidRPr="00293B95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旗妇女</w:t>
            </w:r>
            <w:proofErr w:type="gramEnd"/>
            <w:r w:rsidRPr="00293B95">
              <w:rPr>
                <w:rFonts w:ascii="仿宋" w:eastAsia="仿宋" w:hAnsi="仿宋" w:cs="Mongolian Baiti" w:hint="eastAsia"/>
                <w:kern w:val="2"/>
                <w:sz w:val="28"/>
                <w:szCs w:val="28"/>
                <w:lang w:eastAsia="zh-CN" w:bidi="ar-SA"/>
              </w:rPr>
              <w:t>联合会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2.7</w:t>
            </w:r>
          </w:p>
        </w:tc>
      </w:tr>
      <w:tr w:rsidR="0046114A" w:rsidRPr="00DB587D" w:rsidTr="00D0449D">
        <w:trPr>
          <w:trHeight w:val="45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4A" w:rsidRPr="00293B95" w:rsidRDefault="0046114A" w:rsidP="00656A05">
            <w:pPr>
              <w:widowControl w:val="0"/>
              <w:spacing w:after="0" w:line="360" w:lineRule="exact"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合计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31个项目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4A" w:rsidRPr="00293B95" w:rsidRDefault="0046114A" w:rsidP="00A64559">
            <w:pPr>
              <w:widowControl w:val="0"/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4A" w:rsidRPr="00293B95" w:rsidRDefault="0046114A" w:rsidP="00A64559">
            <w:pPr>
              <w:spacing w:after="0" w:line="360" w:lineRule="exact"/>
              <w:contextualSpacing/>
              <w:jc w:val="center"/>
              <w:rPr>
                <w:rFonts w:ascii="仿宋" w:eastAsia="仿宋" w:hAnsi="仿宋" w:cs="Mongolian Baiti"/>
                <w:color w:val="000000" w:themeColor="text1"/>
                <w:kern w:val="2"/>
                <w:sz w:val="28"/>
                <w:szCs w:val="28"/>
                <w:lang w:eastAsia="zh-CN" w:bidi="ar-SA"/>
              </w:rPr>
            </w:pPr>
            <w:r w:rsidRPr="00293B95">
              <w:rPr>
                <w:rFonts w:ascii="仿宋" w:eastAsia="仿宋" w:hAnsi="仿宋" w:cs="Mongolian Baiti" w:hint="eastAsia"/>
                <w:color w:val="000000" w:themeColor="text1"/>
                <w:kern w:val="2"/>
                <w:sz w:val="28"/>
                <w:szCs w:val="28"/>
                <w:lang w:eastAsia="zh-CN" w:bidi="ar-SA"/>
              </w:rPr>
              <w:t>78.7</w:t>
            </w:r>
          </w:p>
        </w:tc>
      </w:tr>
    </w:tbl>
    <w:p w:rsidR="00F30092" w:rsidRDefault="001D71D4" w:rsidP="00F30092">
      <w:pPr>
        <w:spacing w:line="560" w:lineRule="exact"/>
        <w:ind w:firstLine="645"/>
        <w:rPr>
          <w:rFonts w:hint="eastAsia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7C9F" wp14:editId="1A25CD3C">
                <wp:simplePos x="0" y="0"/>
                <wp:positionH relativeFrom="column">
                  <wp:posOffset>-33655</wp:posOffset>
                </wp:positionH>
                <wp:positionV relativeFrom="paragraph">
                  <wp:posOffset>468630</wp:posOffset>
                </wp:positionV>
                <wp:extent cx="886777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7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.65pt;margin-top:36.9pt;width:69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GLyQIAAKIFAAAOAAAAZHJzL2Uyb0RvYy54bWysVM2O0zAQviPxDlbu2SRt2qTRtqvdtOXC&#10;z0q7iLMbO41FYke227RCvAIvgMQJOAGnvfM0sDwGY6cJ2+WC0LZSNP6Zb76Z+TynZ7uqRFsqFRN8&#10;6gQnvoMozwRhfD11Xl4v3dhBSmNOcCk4nTp7qpyz2eNHp02d0IEoREmoRADCVdLUU6fQuk48T2UF&#10;rbA6ETXlcJgLWWENS7n2iMQNoFelN/D9sdcISWopMqoU7M7bQ2dm8fOcZvpFniuqUTl1gJu2X2m/&#10;K/P1Zqc4WUtcFyw70MD/waLCjEPQHmqONUYbyf6CqlgmhRK5PslE5Yk8Zxm1OUA2gX8vm6sC19Tm&#10;AsVRdV8m9XCw2fPtpUSMTJ2BgziuoEW3729+vvt0++3rj483v75/MPaXz2hgStXUKgGPlF9Kk2y2&#10;41f1U5G9VoiLtMB8TS3l630NOIHx8I5czELVEHDVPBME7uCNFrZuu1xWBhIqgna2Pfu+PXSnUQab&#10;cTyOomjkoKw783DSOdZS6SdUVMgYU0dpidm60KngHEQgZGDD4O1TpQ0tnHQOJioXS1aWVgslRw1w&#10;H0S+bz2UKBkxp+aekutVWkq0xUZO9meThJO716TYcGLRCorJ4mBrzMrWhuglN3jUKrSlBKudBtPu&#10;Q8ZWPW8m/mQRL+LQDQfjhRv687l7vkxDd7wMotF8OE/TefDWEA3CpGCEUG64dkoOwn9TyuFNtRrs&#10;tdxXxTtGt+UDssdMz5cjPwqHsQstGrrhcOG7F/Eydc/TYDyOFhfpxeIe04XNXj0M2b6UhpXYaCqv&#10;CtIgwowaBvFwAoOIMHj5w9gf+5PIQbhcw8jKtHSQFPoV04UVr5GdwTjqdbQ0/1ZCZV3gVgEjo4BO&#10;AK00bG368G2luiabVd+mQ/J/agmi6ARgH415J+2LWwmyv5TdY4JBYJ0OQ8tMmrtrsO+O1tlvAAAA&#10;//8DAFBLAwQUAAYACAAAACEAVGwe8N0AAAAJAQAADwAAAGRycy9kb3ducmV2LnhtbEyPzW7CMBCE&#10;75X6DtZW6g0ciFraEAe1VSuOKJQDRxMv+SHejWJD0revUQ/0uDOj2W/S1WhbccHe1UwKZtMIBFLB&#10;pqZSwe77a/ICwnlNRrdMqOAHHayy+7tUJ4YHyvGy9aUIJeQSraDyvkukdEWFVrspd0jBO3JvtQ9n&#10;X0rT6yGU21bOo+hZWl1T+FDpDj8qLE7bs1Ww3u+b3WDXOTfvzfFzkW/Y+Y1Sjw/j2xKEx9HfwnDF&#10;D+iQBaYDn8k40SqYPMUhqWARhwVXP36dzUEc/hSZpfL/guwXAAD//wMAUEsBAi0AFAAGAAgAAAAh&#10;ALaDOJL+AAAA4QEAABMAAAAAAAAAAAAAAAAAAAAAAFtDb250ZW50X1R5cGVzXS54bWxQSwECLQAU&#10;AAYACAAAACEAOP0h/9YAAACUAQAACwAAAAAAAAAAAAAAAAAvAQAAX3JlbHMvLnJlbHNQSwECLQAU&#10;AAYACAAAACEAI33xi8kCAACiBQAADgAAAAAAAAAAAAAAAAAuAgAAZHJzL2Uyb0RvYy54bWxQSwEC&#10;LQAUAAYACAAAACEAVGwe8N0AAAAJAQAADwAAAAAAAAAAAAAAAAAjBQAAZHJzL2Rvd25yZXYueG1s&#10;UEsFBgAAAAAEAAQA8wAAAC0GAAAAAA==&#10;" strokeweight="1pt">
                <v:shadow color="#7f7f7f" opacity=".5" offset="1pt"/>
              </v:shape>
            </w:pict>
          </mc:Fallback>
        </mc:AlternateContent>
      </w:r>
    </w:p>
    <w:p w:rsidR="00F30092" w:rsidRPr="001D71D4" w:rsidRDefault="001D71D4" w:rsidP="001D71D4">
      <w:pPr>
        <w:pStyle w:val="1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Mongolian Bait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A42A24" wp14:editId="30F16C17">
            <wp:simplePos x="0" y="0"/>
            <wp:positionH relativeFrom="column">
              <wp:posOffset>6995795</wp:posOffset>
            </wp:positionH>
            <wp:positionV relativeFrom="paragraph">
              <wp:posOffset>462280</wp:posOffset>
            </wp:positionV>
            <wp:extent cx="1790700" cy="438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知_内妇办发〔2019〕18号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C2D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C6CFF" wp14:editId="157E46C9">
                <wp:simplePos x="0" y="0"/>
                <wp:positionH relativeFrom="column">
                  <wp:posOffset>-33655</wp:posOffset>
                </wp:positionH>
                <wp:positionV relativeFrom="paragraph">
                  <wp:posOffset>347980</wp:posOffset>
                </wp:positionV>
                <wp:extent cx="8867775" cy="0"/>
                <wp:effectExtent l="0" t="0" r="952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7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-2.65pt;margin-top:27.4pt;width:6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g8yQIAAKIFAAAOAAAAZHJzL2Uyb0RvYy54bWysVM2O0zAQviPxDpbv2SRN2qTRtqvdNOXC&#10;z0q7iLMbO41FYke227RCvAIvgMQJOAGnvfM0sDwGttOE7XJBaFspGv/MN9/MfJ7Ts11dgS0RknI2&#10;g/6JBwFhOceUrWfw5fXSiSGQCjGMKs7IDO6JhGfzx49O2yYhI17yChMBNAiTSdvMYKlUk7iuzEtS&#10;I3nCG8L0YcFFjZReirWLBWo1el25I8+buC0XuBE8J1Lq3UV3COcWvyhIrl4UhSQKVDOouSn7Ffa7&#10;Ml93foqStUBNSfMDDfQfLGpEmQ46QC2QQmAj6F9QNc0Fl7xQJzmvXV4UNCc2B52N793L5qpEDbG5&#10;6OLIZiiTfDjY/Pn2UgCKZzCAgKFat+j2/c3Pd59uv3398fHm1/cPxv7yGQSmVG0jE+2Rskthks13&#10;7Kp5yvPXEjCeloitiaV8vW80jm883CMXs5CNDrhqn3Gs76CN4rZuu0LUBlJXBOxse/ZDe8hOgVxv&#10;xvEkiqIxBHl/5qKkd2yEVE8Ir4ExZlAqgei6VClnTIuAC9+GQdunUhlaKOkdTFTGl7SqrBYqBlrN&#10;fRR5nvWQvKLYnJp7UqxXaSXAFhk52Z9NUp/cvSb4hmGLVhKEs4OtEK06W0evmMEjVqEdJb3aKW3a&#10;fZ2xVc+bqTfN4iwOnXA0yZzQWyyc82UaOpOlH40XwSJNF/5bQ9QPk5JiTJjh2ivZD/9NKYc31Wlw&#10;0PJQFfcY3ZZPkz1mer4ce1EYxI5uUeCEQeY5F/Eydc5TfzKJsov0IrvHNLPZy4chO5TSsOIbRcRV&#10;iVuAqVHDKA6mehBhql9+EHsTbxpBgKq1Hlm5EhAIrl5RVVrxGtkZjKNeR0vz7yRUNSXqFDA2CugF&#10;0EnD1mYI31Wqb7JZDW06JP+nlloUvQDsozHvpHtxK473l6J/THoQWKfD0DKT5u5a23dH6/w3AAAA&#10;//8DAFBLAwQUAAYACAAAACEAxCHUft0AAAAJAQAADwAAAGRycy9kb3ducmV2LnhtbEyPS2/CMBCE&#10;75X4D9Yi9QYOUPpI4yBateKIQjlwNPGSB/FuFBuS/vsa9dAed2Y0+02yGmwjrti5iknBbBqBQMrZ&#10;VFQo2H99Tp5BOK/J6IYJFXyjg1U6ukt0bLinDK87X4hQQi7WCkrv21hKl5dotZtyixS8E3dW+3B2&#10;hTSd7kO5beQ8ih6l1RWFD6Vu8b3E/Ly7WAWbw6He93aTcf1Wnz6esi07v1XqfjysX0F4HPxfGG74&#10;AR3SwHTkCxknGgWT5SIkFSwfwoKbv3iZzUEcfxWZJvL/gvQHAAD//wMAUEsBAi0AFAAGAAgAAAAh&#10;ALaDOJL+AAAA4QEAABMAAAAAAAAAAAAAAAAAAAAAAFtDb250ZW50X1R5cGVzXS54bWxQSwECLQAU&#10;AAYACAAAACEAOP0h/9YAAACUAQAACwAAAAAAAAAAAAAAAAAvAQAAX3JlbHMvLnJlbHNQSwECLQAU&#10;AAYACAAAACEA4FzoPMkCAACiBQAADgAAAAAAAAAAAAAAAAAuAgAAZHJzL2Uyb0RvYy54bWxQSwEC&#10;LQAUAAYACAAAACEAxCHUft0AAAAJAQAADwAAAAAAAAAAAAAAAAAjBQAAZHJzL2Rvd25yZXYueG1s&#10;UEsFBgAAAAAEAAQA8wAAAC0GAAAAAA==&#10;" strokeweight="1pt">
                <v:shadow color="#7f7f7f" opacity=".5" offset="1pt"/>
              </v:shape>
            </w:pict>
          </mc:Fallback>
        </mc:AlternateContent>
      </w:r>
      <w:r w:rsidR="00F30092" w:rsidRPr="00D90A89">
        <w:rPr>
          <w:rFonts w:ascii="仿宋" w:eastAsia="仿宋" w:hAnsi="仿宋" w:hint="eastAsia"/>
          <w:sz w:val="28"/>
          <w:szCs w:val="28"/>
        </w:rPr>
        <w:t>内蒙古自治区妇联权益部</w:t>
      </w:r>
      <w:r w:rsidR="00F30092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F30092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8C0C2D">
        <w:rPr>
          <w:rFonts w:ascii="仿宋" w:eastAsia="仿宋" w:hAnsi="仿宋" w:hint="eastAsia"/>
          <w:sz w:val="28"/>
          <w:szCs w:val="28"/>
        </w:rPr>
        <w:t xml:space="preserve">    </w:t>
      </w:r>
      <w:r w:rsidR="00F30092">
        <w:rPr>
          <w:rFonts w:ascii="仿宋" w:eastAsia="仿宋" w:hAnsi="仿宋" w:hint="eastAsia"/>
          <w:sz w:val="28"/>
          <w:szCs w:val="28"/>
        </w:rPr>
        <w:t xml:space="preserve"> </w:t>
      </w:r>
      <w:r w:rsidR="00F30092">
        <w:rPr>
          <w:rFonts w:ascii="仿宋" w:eastAsia="仿宋" w:hAnsi="仿宋" w:hint="eastAsia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3</w:t>
      </w:r>
      <w:r w:rsidR="00F3009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25</w:t>
      </w:r>
      <w:bookmarkStart w:id="0" w:name="_GoBack"/>
      <w:bookmarkEnd w:id="0"/>
      <w:r w:rsidR="00F30092">
        <w:rPr>
          <w:rFonts w:ascii="仿宋" w:eastAsia="仿宋" w:hAnsi="仿宋" w:hint="eastAsia"/>
          <w:sz w:val="28"/>
          <w:szCs w:val="28"/>
        </w:rPr>
        <w:t>日印发</w:t>
      </w:r>
    </w:p>
    <w:sectPr w:rsidR="00F30092" w:rsidRPr="001D71D4" w:rsidSect="00293B95">
      <w:footerReference w:type="default" r:id="rId10"/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15" w:rsidRDefault="004E1915" w:rsidP="00406854">
      <w:pPr>
        <w:spacing w:after="0" w:line="240" w:lineRule="auto"/>
      </w:pPr>
      <w:r>
        <w:separator/>
      </w:r>
    </w:p>
  </w:endnote>
  <w:endnote w:type="continuationSeparator" w:id="0">
    <w:p w:rsidR="004E1915" w:rsidRDefault="004E1915" w:rsidP="0040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54" w:rsidRDefault="004068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71D4" w:rsidRPr="001D71D4">
      <w:rPr>
        <w:noProof/>
        <w:lang w:val="zh-CN"/>
      </w:rPr>
      <w:t>1</w:t>
    </w:r>
    <w:r>
      <w:fldChar w:fldCharType="end"/>
    </w:r>
  </w:p>
  <w:p w:rsidR="00406854" w:rsidRDefault="004068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0B" w:rsidRDefault="004167A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71D4" w:rsidRPr="001D71D4">
      <w:rPr>
        <w:noProof/>
        <w:lang w:val="zh-CN"/>
      </w:rPr>
      <w:t>4</w:t>
    </w:r>
    <w:r>
      <w:fldChar w:fldCharType="end"/>
    </w:r>
  </w:p>
  <w:p w:rsidR="00237A6F" w:rsidRDefault="004E19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15" w:rsidRDefault="004E1915" w:rsidP="00406854">
      <w:pPr>
        <w:spacing w:after="0" w:line="240" w:lineRule="auto"/>
      </w:pPr>
      <w:r>
        <w:separator/>
      </w:r>
    </w:p>
  </w:footnote>
  <w:footnote w:type="continuationSeparator" w:id="0">
    <w:p w:rsidR="004E1915" w:rsidRDefault="004E1915" w:rsidP="00406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5B"/>
    <w:rsid w:val="0001653C"/>
    <w:rsid w:val="00017CC0"/>
    <w:rsid w:val="00060FFF"/>
    <w:rsid w:val="0006656B"/>
    <w:rsid w:val="00087A31"/>
    <w:rsid w:val="00090590"/>
    <w:rsid w:val="000B5D8E"/>
    <w:rsid w:val="001038E1"/>
    <w:rsid w:val="00161E38"/>
    <w:rsid w:val="001646FD"/>
    <w:rsid w:val="00167D27"/>
    <w:rsid w:val="00170EFD"/>
    <w:rsid w:val="00187937"/>
    <w:rsid w:val="00192AA5"/>
    <w:rsid w:val="001A1A81"/>
    <w:rsid w:val="001D49E7"/>
    <w:rsid w:val="001D71D4"/>
    <w:rsid w:val="001E28B6"/>
    <w:rsid w:val="001F653F"/>
    <w:rsid w:val="001F71C6"/>
    <w:rsid w:val="0020133D"/>
    <w:rsid w:val="00201A9C"/>
    <w:rsid w:val="0020466E"/>
    <w:rsid w:val="002432B2"/>
    <w:rsid w:val="002816C1"/>
    <w:rsid w:val="00283EA5"/>
    <w:rsid w:val="00284624"/>
    <w:rsid w:val="00293B95"/>
    <w:rsid w:val="002F5E5B"/>
    <w:rsid w:val="003034C7"/>
    <w:rsid w:val="00307FB1"/>
    <w:rsid w:val="0031616D"/>
    <w:rsid w:val="00331F1E"/>
    <w:rsid w:val="00332C31"/>
    <w:rsid w:val="00354270"/>
    <w:rsid w:val="00374DB5"/>
    <w:rsid w:val="003770B8"/>
    <w:rsid w:val="003B264E"/>
    <w:rsid w:val="003C66B7"/>
    <w:rsid w:val="003D6FEF"/>
    <w:rsid w:val="003E252E"/>
    <w:rsid w:val="003F5904"/>
    <w:rsid w:val="00406854"/>
    <w:rsid w:val="004145D4"/>
    <w:rsid w:val="004167AE"/>
    <w:rsid w:val="004267B9"/>
    <w:rsid w:val="00436629"/>
    <w:rsid w:val="00457088"/>
    <w:rsid w:val="0046114A"/>
    <w:rsid w:val="0048698A"/>
    <w:rsid w:val="004A0CA7"/>
    <w:rsid w:val="004B5840"/>
    <w:rsid w:val="004D6DFB"/>
    <w:rsid w:val="004E1915"/>
    <w:rsid w:val="004E656B"/>
    <w:rsid w:val="00516C84"/>
    <w:rsid w:val="005254E8"/>
    <w:rsid w:val="00527CE1"/>
    <w:rsid w:val="00536789"/>
    <w:rsid w:val="00543262"/>
    <w:rsid w:val="00552BA9"/>
    <w:rsid w:val="00555001"/>
    <w:rsid w:val="005659BF"/>
    <w:rsid w:val="00574EAB"/>
    <w:rsid w:val="005B2117"/>
    <w:rsid w:val="005C60D8"/>
    <w:rsid w:val="005D0729"/>
    <w:rsid w:val="006A58B9"/>
    <w:rsid w:val="006C1607"/>
    <w:rsid w:val="006C7B56"/>
    <w:rsid w:val="006D459A"/>
    <w:rsid w:val="006E356C"/>
    <w:rsid w:val="00702E52"/>
    <w:rsid w:val="00703EBF"/>
    <w:rsid w:val="00704A12"/>
    <w:rsid w:val="00750687"/>
    <w:rsid w:val="00763027"/>
    <w:rsid w:val="00763434"/>
    <w:rsid w:val="007669B4"/>
    <w:rsid w:val="00770E02"/>
    <w:rsid w:val="007774DC"/>
    <w:rsid w:val="0078458B"/>
    <w:rsid w:val="007927D5"/>
    <w:rsid w:val="0079414C"/>
    <w:rsid w:val="007A356B"/>
    <w:rsid w:val="007A368C"/>
    <w:rsid w:val="007D1EA2"/>
    <w:rsid w:val="007D2F5F"/>
    <w:rsid w:val="007D47B1"/>
    <w:rsid w:val="007E4F9F"/>
    <w:rsid w:val="008001D5"/>
    <w:rsid w:val="00827C5C"/>
    <w:rsid w:val="00842B2F"/>
    <w:rsid w:val="00847CE1"/>
    <w:rsid w:val="008720BC"/>
    <w:rsid w:val="0089760C"/>
    <w:rsid w:val="008C0C2D"/>
    <w:rsid w:val="008C2040"/>
    <w:rsid w:val="008D0EEA"/>
    <w:rsid w:val="008D11FA"/>
    <w:rsid w:val="008F5134"/>
    <w:rsid w:val="009179AD"/>
    <w:rsid w:val="00940CBA"/>
    <w:rsid w:val="009733CF"/>
    <w:rsid w:val="009A0316"/>
    <w:rsid w:val="009A2214"/>
    <w:rsid w:val="009A7C89"/>
    <w:rsid w:val="009B0E65"/>
    <w:rsid w:val="009B1C95"/>
    <w:rsid w:val="009C25D3"/>
    <w:rsid w:val="009C75E0"/>
    <w:rsid w:val="009D057B"/>
    <w:rsid w:val="00A32786"/>
    <w:rsid w:val="00A40288"/>
    <w:rsid w:val="00A51EE9"/>
    <w:rsid w:val="00A6290A"/>
    <w:rsid w:val="00A64559"/>
    <w:rsid w:val="00A64650"/>
    <w:rsid w:val="00A7027C"/>
    <w:rsid w:val="00A71E99"/>
    <w:rsid w:val="00A73C2B"/>
    <w:rsid w:val="00A7419A"/>
    <w:rsid w:val="00A85636"/>
    <w:rsid w:val="00A91369"/>
    <w:rsid w:val="00AA5E28"/>
    <w:rsid w:val="00B06E3A"/>
    <w:rsid w:val="00B23A3A"/>
    <w:rsid w:val="00B4566A"/>
    <w:rsid w:val="00B546D1"/>
    <w:rsid w:val="00BA13D6"/>
    <w:rsid w:val="00BB102A"/>
    <w:rsid w:val="00BB62BE"/>
    <w:rsid w:val="00BC7BEF"/>
    <w:rsid w:val="00BD0FE8"/>
    <w:rsid w:val="00BD7C03"/>
    <w:rsid w:val="00BE00D8"/>
    <w:rsid w:val="00BF3ECD"/>
    <w:rsid w:val="00C07849"/>
    <w:rsid w:val="00C210DE"/>
    <w:rsid w:val="00C23EA4"/>
    <w:rsid w:val="00C23FFD"/>
    <w:rsid w:val="00C24A57"/>
    <w:rsid w:val="00C263FB"/>
    <w:rsid w:val="00C34973"/>
    <w:rsid w:val="00C81A64"/>
    <w:rsid w:val="00CA0270"/>
    <w:rsid w:val="00CA21EF"/>
    <w:rsid w:val="00CA34E8"/>
    <w:rsid w:val="00CA4563"/>
    <w:rsid w:val="00CA67F4"/>
    <w:rsid w:val="00CB0FC7"/>
    <w:rsid w:val="00CC6A36"/>
    <w:rsid w:val="00D0449D"/>
    <w:rsid w:val="00D175B1"/>
    <w:rsid w:val="00D74133"/>
    <w:rsid w:val="00D94FCC"/>
    <w:rsid w:val="00DA43BB"/>
    <w:rsid w:val="00DB587D"/>
    <w:rsid w:val="00DD259D"/>
    <w:rsid w:val="00DF7871"/>
    <w:rsid w:val="00E00F89"/>
    <w:rsid w:val="00E14FFD"/>
    <w:rsid w:val="00E821CB"/>
    <w:rsid w:val="00E82BE3"/>
    <w:rsid w:val="00E83ACE"/>
    <w:rsid w:val="00E85348"/>
    <w:rsid w:val="00EE5EF8"/>
    <w:rsid w:val="00EF40F4"/>
    <w:rsid w:val="00F1450F"/>
    <w:rsid w:val="00F16849"/>
    <w:rsid w:val="00F30092"/>
    <w:rsid w:val="00F50E86"/>
    <w:rsid w:val="00F56AA5"/>
    <w:rsid w:val="00F63FF2"/>
    <w:rsid w:val="00F83FDD"/>
    <w:rsid w:val="00FA22D8"/>
    <w:rsid w:val="00FA4100"/>
    <w:rsid w:val="00FC6E1D"/>
    <w:rsid w:val="00FD54C5"/>
    <w:rsid w:val="00FE094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54"/>
    <w:pPr>
      <w:spacing w:after="200" w:line="252" w:lineRule="auto"/>
    </w:pPr>
    <w:rPr>
      <w:rFonts w:ascii="Cambria" w:eastAsia="宋体" w:hAnsi="Cambria" w:cs="黑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406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5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406854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qFormat/>
    <w:rsid w:val="00406854"/>
  </w:style>
  <w:style w:type="paragraph" w:customStyle="1" w:styleId="1">
    <w:name w:val="无间隔1"/>
    <w:basedOn w:val="a"/>
    <w:link w:val="Char1"/>
    <w:uiPriority w:val="1"/>
    <w:qFormat/>
    <w:rsid w:val="00406854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  <w:style w:type="paragraph" w:styleId="a5">
    <w:name w:val="Balloon Text"/>
    <w:basedOn w:val="a"/>
    <w:link w:val="Char2"/>
    <w:uiPriority w:val="99"/>
    <w:semiHidden/>
    <w:unhideWhenUsed/>
    <w:rsid w:val="00527CE1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27CE1"/>
    <w:rPr>
      <w:rFonts w:ascii="Cambria" w:eastAsia="宋体" w:hAnsi="Cambria" w:cs="黑体"/>
      <w:kern w:val="0"/>
      <w:sz w:val="18"/>
      <w:szCs w:val="18"/>
      <w:lang w:eastAsia="en-US" w:bidi="en-US"/>
    </w:rPr>
  </w:style>
  <w:style w:type="paragraph" w:customStyle="1" w:styleId="ParaChar">
    <w:name w:val="默认段落字体 Para Char"/>
    <w:basedOn w:val="a"/>
    <w:rsid w:val="0046114A"/>
    <w:pPr>
      <w:widowControl w:val="0"/>
      <w:spacing w:beforeLines="50" w:afterLines="50" w:after="0" w:line="240" w:lineRule="auto"/>
      <w:jc w:val="both"/>
    </w:pPr>
    <w:rPr>
      <w:rFonts w:ascii="Calibri" w:eastAsia="仿宋_GB2312" w:hAnsi="Calibri" w:cs="Times New Roman"/>
      <w:kern w:val="2"/>
      <w:sz w:val="3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54"/>
    <w:pPr>
      <w:spacing w:after="200" w:line="252" w:lineRule="auto"/>
    </w:pPr>
    <w:rPr>
      <w:rFonts w:ascii="Cambria" w:eastAsia="宋体" w:hAnsi="Cambria" w:cs="黑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406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5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406854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qFormat/>
    <w:rsid w:val="00406854"/>
  </w:style>
  <w:style w:type="paragraph" w:customStyle="1" w:styleId="1">
    <w:name w:val="无间隔1"/>
    <w:basedOn w:val="a"/>
    <w:link w:val="Char1"/>
    <w:uiPriority w:val="1"/>
    <w:qFormat/>
    <w:rsid w:val="00406854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  <w:style w:type="paragraph" w:styleId="a5">
    <w:name w:val="Balloon Text"/>
    <w:basedOn w:val="a"/>
    <w:link w:val="Char2"/>
    <w:uiPriority w:val="99"/>
    <w:semiHidden/>
    <w:unhideWhenUsed/>
    <w:rsid w:val="00527CE1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27CE1"/>
    <w:rPr>
      <w:rFonts w:ascii="Cambria" w:eastAsia="宋体" w:hAnsi="Cambria" w:cs="黑体"/>
      <w:kern w:val="0"/>
      <w:sz w:val="18"/>
      <w:szCs w:val="18"/>
      <w:lang w:eastAsia="en-US" w:bidi="en-US"/>
    </w:rPr>
  </w:style>
  <w:style w:type="paragraph" w:customStyle="1" w:styleId="ParaChar">
    <w:name w:val="默认段落字体 Para Char"/>
    <w:basedOn w:val="a"/>
    <w:rsid w:val="0046114A"/>
    <w:pPr>
      <w:widowControl w:val="0"/>
      <w:spacing w:beforeLines="50" w:afterLines="50" w:after="0" w:line="240" w:lineRule="auto"/>
      <w:jc w:val="both"/>
    </w:pPr>
    <w:rPr>
      <w:rFonts w:ascii="Calibri" w:eastAsia="仿宋_GB2312" w:hAnsi="Calibri" w:cs="Times New Roman"/>
      <w:kern w:val="2"/>
      <w:sz w:val="3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AC60-ED27-4963-BDB4-E933100C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wys</cp:lastModifiedBy>
  <cp:revision>5</cp:revision>
  <cp:lastPrinted>2019-03-25T07:50:00Z</cp:lastPrinted>
  <dcterms:created xsi:type="dcterms:W3CDTF">2019-03-25T07:36:00Z</dcterms:created>
  <dcterms:modified xsi:type="dcterms:W3CDTF">2019-03-25T07:57:00Z</dcterms:modified>
</cp:coreProperties>
</file>